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5C3" w:rsidRPr="0059693F" w:rsidRDefault="004F05C3" w:rsidP="004F05C3">
      <w:pPr>
        <w:jc w:val="center"/>
        <w:rPr>
          <w:color w:val="000080"/>
        </w:rPr>
      </w:pPr>
      <w:r w:rsidRPr="0059693F">
        <w:rPr>
          <w:color w:val="000080"/>
        </w:rPr>
        <w:t>Szövegszerkesztő</w:t>
      </w:r>
    </w:p>
    <w:p w:rsidR="004F05C3" w:rsidRPr="0059693F" w:rsidRDefault="004F05C3" w:rsidP="004F05C3">
      <w:pPr>
        <w:spacing w:before="360"/>
        <w:ind w:left="1077" w:hanging="1077"/>
        <w:rPr>
          <w:color w:val="000080"/>
        </w:rPr>
      </w:pPr>
      <w:r w:rsidRPr="0059693F">
        <w:rPr>
          <w:color w:val="000080"/>
        </w:rPr>
        <w:t>1. Szövegszerkesztő feladata:</w:t>
      </w:r>
      <w:r w:rsidRPr="0059693F">
        <w:rPr>
          <w:color w:val="000080"/>
        </w:rPr>
        <w:br/>
        <w:t>- Írásos dokumentum készítése igényes külalakkal.</w:t>
      </w:r>
    </w:p>
    <w:p w:rsidR="004F05C3" w:rsidRPr="0059693F" w:rsidRDefault="004F05C3" w:rsidP="004F05C3">
      <w:pPr>
        <w:ind w:left="1080" w:hanging="1080"/>
        <w:rPr>
          <w:color w:val="000080"/>
        </w:rPr>
      </w:pPr>
      <w:r w:rsidRPr="0059693F">
        <w:rPr>
          <w:color w:val="000080"/>
        </w:rPr>
        <w:t>2. Alapvető szolgáltatásai:</w:t>
      </w:r>
      <w:r w:rsidRPr="0059693F">
        <w:rPr>
          <w:color w:val="000080"/>
        </w:rPr>
        <w:br/>
        <w:t>- Szöveg begépelése automatikus tördeléssel.</w:t>
      </w:r>
      <w:r w:rsidRPr="0059693F">
        <w:rPr>
          <w:color w:val="000080"/>
        </w:rPr>
        <w:br/>
        <w:t>- Mozgás a szövegben.</w:t>
      </w:r>
      <w:r w:rsidRPr="0059693F">
        <w:rPr>
          <w:color w:val="000080"/>
        </w:rPr>
        <w:br/>
        <w:t>- Javítási lehetőségei (beszúrás, felülírás, kijelölés, törlés, vágólap, stb.)</w:t>
      </w:r>
    </w:p>
    <w:p w:rsidR="00CB4952" w:rsidRPr="004F05C3" w:rsidRDefault="004F05C3" w:rsidP="004F05C3">
      <w:pPr>
        <w:ind w:left="1080" w:hanging="1077"/>
        <w:rPr>
          <w:color w:val="000080"/>
        </w:rPr>
      </w:pPr>
      <w:r w:rsidRPr="0059693F">
        <w:rPr>
          <w:color w:val="000080"/>
        </w:rPr>
        <w:t>3. További előnyei az írógéppel szemben:</w:t>
      </w:r>
      <w:r w:rsidRPr="0059693F">
        <w:rPr>
          <w:color w:val="000080"/>
        </w:rPr>
        <w:br/>
        <w:t>- Tetszőleges példányszám.</w:t>
      </w:r>
      <w:r w:rsidRPr="0059693F">
        <w:rPr>
          <w:color w:val="000080"/>
        </w:rPr>
        <w:br/>
        <w:t>- Sokféle betűtípus, betűméret, speciális ábrák, különleges jelek beillesztésének lehetősége.</w:t>
      </w:r>
      <w:r w:rsidRPr="0059693F">
        <w:rPr>
          <w:color w:val="000080"/>
        </w:rPr>
        <w:br/>
        <w:t>- Tartalomjegyzék automatikusan készíthető.</w:t>
      </w:r>
      <w:r w:rsidRPr="0059693F">
        <w:rPr>
          <w:color w:val="000080"/>
        </w:rPr>
        <w:br/>
        <w:t>- Szöveg tárolása lemezen.</w:t>
      </w:r>
      <w:r w:rsidRPr="0059693F">
        <w:rPr>
          <w:color w:val="000080"/>
        </w:rPr>
        <w:br/>
        <w:t>- Oldalszámozás, fejléc, lábléc.</w:t>
      </w:r>
    </w:p>
    <w:sectPr w:rsidR="00CB4952" w:rsidRPr="004F05C3" w:rsidSect="00CB4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05C3"/>
    <w:rsid w:val="004F05C3"/>
    <w:rsid w:val="00CB4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F0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470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Noname</cp:lastModifiedBy>
  <cp:revision>1</cp:revision>
  <dcterms:created xsi:type="dcterms:W3CDTF">2017-11-10T09:23:00Z</dcterms:created>
  <dcterms:modified xsi:type="dcterms:W3CDTF">2017-11-10T09:24:00Z</dcterms:modified>
</cp:coreProperties>
</file>